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inline distT="0" distB="0" distL="0" distR="0">
            <wp:extent cx="5760720" cy="1324610"/>
            <wp:effectExtent l="0" t="0" r="0" b="0"/>
            <wp:docPr id="1" name="Obraz 1" descr="C:\Users\User\AppData\Local\Microsoft\Windows\INetCache\Content.Word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User\AppData\Local\Microsoft\Windows\INetCache\Content.Word\LOGO 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Białystok dnia, 6 Marca 2023r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Fundacja CHEFS FOR KIDS Pieczemy Gotujemy Pomagamy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ul. Nadawki 3/23. 16-010 Wasilków.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Telefon: +48537039184.</w:t>
      </w:r>
      <w:hyperlink r:id="rId3">
        <w:r>
          <w:rPr>
            <w:rStyle w:val="Czeinternetowe"/>
            <w:rFonts w:eastAsia="Times New Roman" w:cs="Times New Roman" w:ascii="Times New Roman" w:hAnsi="Times New Roman"/>
            <w:lang w:eastAsia="pl-PL"/>
          </w:rPr>
          <w:t>tomasz@chefsforkids.pl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KRS: 0000920540 NIP: 9662154528 REGON: 520100992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Szanowni Państwo,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Chefs For Kids to dla nas dużo więcej niż Fundacja. </w:t>
      </w:r>
      <w:r>
        <w:rPr>
          <w:rFonts w:cs="Times New Roman" w:ascii="Times New Roman" w:hAnsi="Times New Roman"/>
          <w:sz w:val="24"/>
          <w:szCs w:val="24"/>
        </w:rPr>
        <w:t xml:space="preserve">Dziś jesteśmy bardzo dumni, że poprzez naszą determinację, wytrwałość, konsekwencję w działaniach i zaangażowanie wielu ludzi możemy pomagać najbardziej potrzebującym. Wspaniale jest wiedzie, że możemy każdego dnia poznawać tak fantastycznych ludzi o wielkich sercach, To właśnie dzięki takim ludziom każdego dnia utwierdzamy się w przekonaniu, że warto angażować się w powierzoną nam misję. Jak już nadmieniłem podczas naszej rozmowy telefonicznej nasza Fundacja opiekuje się obecnie 45 dziećmi Ukraińskimi z rodzinnych domów dziecka. Najczęściej jest to pomoc rzeczowa polegająca na zaopatrywaniu dzieci i ich opiekunów w odzież, produkty spożywcze i niezbędne podstawowe leki. Jako fundacja nie otrzymujemy zewnętrznych dotacji rządowych a wszystkie zakupy finansujemy z darowizn od sponsorów oraz darczyńców. Jeżeli chcielibyście Państwo nas wspomóc i zorganizować w Państwa szkole zbiórkę artykułów spożywczych i higienicznych dla naszych podopiecznych, będzie nam bardzo miło. Pozwolę sobie poniżej zamieścić listę najbardziej rotujących artykułów, które dostarczamy jako pomoc humanitarną.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Jeżeli będziecie Państwo zainteresowani uzyskaniem od nas szczegółowych informacji pozostaję do Państwa dyspozycji.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Cukier, Sól, Mąka, Kasza Gryczana, Olej roślinny, makarony, herbata, mleko UHT.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Papier toaletowy, chusteczki higieniczne. Ręczniki papierowe.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Wszelakie konserwy z przedłużonym terminem ważności do spożycia mięsne, rybne.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Płyny do prania, płyn do płukania tkanin, proszek do prania.</w:t>
            </w:r>
          </w:p>
        </w:tc>
      </w:tr>
      <w:tr>
        <w:trPr>
          <w:trHeight w:val="637" w:hRule="atLeast"/>
        </w:trPr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Płatki śniadaniowe kukurydziane typu cornflakes, płatki smakowe, Muesli.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Chusteczki nawilżone dla dzieci i niemowląt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Chodzi o utrzymanie higieny.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Słodycze, ciastka, czekolady, wyroby cukiernicze WG Państwa uznania.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Artkuły szkolne, kredki, mazaki, bloki rysunkowe, kolorowanki.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Musy owocowe dla dzieci wyciskane w małych opakowaniach - nie słoiczki.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Zazwyczaj są to marki HIPP, KUBUŚ, DAWTONA BOBO WITA.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Staramy się regularnie zaopatrywać dzieci i opiekunów właśnie w takie podstawowe artykuły.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Bieliznę – skarpety, majtki, podkoszulki.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70d99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9c4c61"/>
    <w:rPr>
      <w:color w:val="0000FF" w:themeColor="hyperlink"/>
      <w:u w:val="single"/>
    </w:rPr>
  </w:style>
  <w:style w:type="character" w:styleId="Wyrnienie">
    <w:name w:val="Wyróżnienie"/>
    <w:basedOn w:val="DefaultParagraphFont"/>
    <w:uiPriority w:val="20"/>
    <w:qFormat/>
    <w:rsid w:val="0009287b"/>
    <w:rPr>
      <w:i/>
      <w:i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c4046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c4046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70d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641aa7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0928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c404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d35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omasz@chefsforkids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47B-9BAA-4316-A97A-640DE280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LibreOffice/7.1.5.2$Windows_X86_64 LibreOffice_project/85f04e9f809797b8199d13c421bd8a2b025d52b5</Application>
  <AppVersion>15.0000</AppVersion>
  <Pages>1</Pages>
  <Words>300</Words>
  <Characters>2011</Characters>
  <CharactersWithSpaces>2296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2022-04-27T06:23:00Z</dcterms:created>
  <dc:creator>User</dc:creator>
  <dc:description/>
  <dc:language>pl-PL</dc:language>
  <cp:lastModifiedBy>User</cp:lastModifiedBy>
  <cp:lastPrinted>2022-04-30T04:50:00Z</cp:lastPrinted>
  <dcterms:modified xsi:type="dcterms:W3CDTF">2023-03-06T16:32:00Z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